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single" w:color="3690CF" w:sz="36" w:space="15"/>
          <w:bottom w:val="none" w:color="auto" w:sz="0" w:space="0"/>
          <w:right w:val="single" w:color="3690CF" w:sz="36" w:space="15"/>
        </w:pBdr>
        <w:spacing w:before="525" w:beforeAutospacing="0" w:after="0" w:afterAutospacing="0" w:line="450" w:lineRule="atLeast"/>
        <w:ind w:left="-300" w:right="-300"/>
        <w:jc w:val="center"/>
        <w:textAlignment w:val="baseline"/>
      </w:pPr>
      <w:r>
        <w:rPr>
          <w:bdr w:val="single" w:color="3690CF" w:sz="36" w:space="0"/>
          <w:vertAlign w:val="baseline"/>
        </w:rPr>
        <w:t>29万元！甘肃省白银市景泰县质量检测招标！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textAlignment w:val="baseline"/>
        <w:rPr>
          <w:rFonts w:ascii="微软雅黑" w:hAnsi="微软雅黑" w:eastAsia="微软雅黑" w:cs="微软雅黑"/>
          <w:i w:val="0"/>
          <w:caps w:val="0"/>
          <w:color w:val="999999"/>
          <w:spacing w:val="0"/>
          <w:sz w:val="21"/>
          <w:szCs w:val="21"/>
        </w:rPr>
      </w:pPr>
      <w:r>
        <w:rPr>
          <w:rFonts w:hint="eastAsia" w:ascii="微软雅黑" w:hAnsi="微软雅黑" w:eastAsia="微软雅黑" w:cs="微软雅黑"/>
          <w:i w:val="0"/>
          <w:caps w:val="0"/>
          <w:color w:val="999999"/>
          <w:spacing w:val="0"/>
          <w:kern w:val="0"/>
          <w:sz w:val="21"/>
          <w:szCs w:val="21"/>
          <w:bdr w:val="none" w:color="auto" w:sz="0" w:space="0"/>
          <w:vertAlign w:val="baseline"/>
          <w:lang w:val="en-US" w:eastAsia="zh-CN" w:bidi="ar"/>
        </w:rPr>
        <w:t> 2018年11月16日</w:t>
      </w:r>
      <w:r>
        <w:rPr>
          <w:rFonts w:hint="eastAsia" w:ascii="微软雅黑" w:hAnsi="微软雅黑" w:eastAsia="微软雅黑" w:cs="微软雅黑"/>
          <w:caps w:val="0"/>
          <w:color w:val="999999"/>
          <w:spacing w:val="0"/>
          <w:kern w:val="0"/>
          <w:sz w:val="21"/>
          <w:szCs w:val="21"/>
          <w:bdr w:val="none" w:color="auto" w:sz="0" w:space="0"/>
          <w:vertAlign w:val="baseline"/>
          <w:lang w:val="en-US" w:eastAsia="zh-CN" w:bidi="ar"/>
        </w:rPr>
        <w:t>15:09:24</w:t>
      </w:r>
      <w:r>
        <w:rPr>
          <w:rFonts w:hint="eastAsia" w:ascii="微软雅黑" w:hAnsi="微软雅黑" w:eastAsia="微软雅黑" w:cs="微软雅黑"/>
          <w:i w:val="0"/>
          <w:caps w:val="0"/>
          <w:color w:val="999999"/>
          <w:spacing w:val="0"/>
          <w:kern w:val="0"/>
          <w:sz w:val="21"/>
          <w:szCs w:val="21"/>
          <w:u w:val="none"/>
          <w:bdr w:val="none" w:color="auto" w:sz="0" w:space="0"/>
          <w:vertAlign w:val="baseline"/>
          <w:lang w:val="en-US" w:eastAsia="zh-CN" w:bidi="ar"/>
        </w:rPr>
        <w:fldChar w:fldCharType="begin"/>
      </w:r>
      <w:r>
        <w:rPr>
          <w:rFonts w:hint="eastAsia" w:ascii="微软雅黑" w:hAnsi="微软雅黑" w:eastAsia="微软雅黑" w:cs="微软雅黑"/>
          <w:i w:val="0"/>
          <w:caps w:val="0"/>
          <w:color w:val="999999"/>
          <w:spacing w:val="0"/>
          <w:kern w:val="0"/>
          <w:sz w:val="21"/>
          <w:szCs w:val="21"/>
          <w:u w:val="none"/>
          <w:bdr w:val="none" w:color="auto" w:sz="0" w:space="0"/>
          <w:vertAlign w:val="baseline"/>
          <w:lang w:val="en-US" w:eastAsia="zh-CN" w:bidi="ar"/>
        </w:rPr>
        <w:instrText xml:space="preserve"> HYPERLINK "https://news.zhaowoce.com/2018/11/16/29%e4%b8%87%e5%85%83%ef%bc%81%e7%94%98%e8%82%83%e7%9c%81%e7%99%bd%e9%93%b6%e5%b8%82%e6%99%af%e6%b3%b0%e5%8e%bf%e8%b4%a8%e9%87%8f%e6%a3%80%e6%b5%8b%e6%8b%9b%e6%a0%87%ef%bc%81/" \l "respond" </w:instrText>
      </w:r>
      <w:r>
        <w:rPr>
          <w:rFonts w:hint="eastAsia" w:ascii="微软雅黑" w:hAnsi="微软雅黑" w:eastAsia="微软雅黑" w:cs="微软雅黑"/>
          <w:i w:val="0"/>
          <w:caps w:val="0"/>
          <w:color w:val="999999"/>
          <w:spacing w:val="0"/>
          <w:kern w:val="0"/>
          <w:sz w:val="21"/>
          <w:szCs w:val="21"/>
          <w:u w:val="none"/>
          <w:bdr w:val="none" w:color="auto" w:sz="0" w:space="0"/>
          <w:vertAlign w:val="baseline"/>
          <w:lang w:val="en-US" w:eastAsia="zh-CN" w:bidi="ar"/>
        </w:rPr>
        <w:fldChar w:fldCharType="separate"/>
      </w:r>
      <w:r>
        <w:rPr>
          <w:rStyle w:val="5"/>
          <w:rFonts w:hint="eastAsia" w:ascii="微软雅黑" w:hAnsi="微软雅黑" w:eastAsia="微软雅黑" w:cs="微软雅黑"/>
          <w:i w:val="0"/>
          <w:caps w:val="0"/>
          <w:color w:val="999999"/>
          <w:spacing w:val="0"/>
          <w:sz w:val="21"/>
          <w:szCs w:val="21"/>
          <w:u w:val="none"/>
          <w:bdr w:val="none" w:color="auto" w:sz="0" w:space="0"/>
          <w:vertAlign w:val="baseline"/>
        </w:rPr>
        <w:t> 发表评论</w:t>
      </w:r>
      <w:r>
        <w:rPr>
          <w:rFonts w:hint="eastAsia" w:ascii="微软雅黑" w:hAnsi="微软雅黑" w:eastAsia="微软雅黑" w:cs="微软雅黑"/>
          <w:i w:val="0"/>
          <w:caps w:val="0"/>
          <w:color w:val="999999"/>
          <w:spacing w:val="0"/>
          <w:kern w:val="0"/>
          <w:sz w:val="21"/>
          <w:szCs w:val="21"/>
          <w:u w:val="none"/>
          <w:bdr w:val="none" w:color="auto" w:sz="0" w:space="0"/>
          <w:vertAlign w:val="baseline"/>
          <w:lang w:val="en-US" w:eastAsia="zh-CN" w:bidi="ar"/>
        </w:rPr>
        <w:fldChar w:fldCharType="end"/>
      </w:r>
      <w:r>
        <w:rPr>
          <w:rFonts w:hint="eastAsia" w:ascii="微软雅黑" w:hAnsi="微软雅黑" w:eastAsia="微软雅黑" w:cs="微软雅黑"/>
          <w:i w:val="0"/>
          <w:caps w:val="0"/>
          <w:color w:val="999999"/>
          <w:spacing w:val="0"/>
          <w:kern w:val="0"/>
          <w:sz w:val="21"/>
          <w:szCs w:val="21"/>
          <w:bdr w:val="none" w:color="auto" w:sz="0" w:space="0"/>
          <w:vertAlign w:val="baseline"/>
          <w:lang w:val="en-US" w:eastAsia="zh-CN" w:bidi="ar"/>
        </w:rPr>
        <w:t> 118 views</w:t>
      </w:r>
      <w:r>
        <w:rPr>
          <w:rFonts w:hint="eastAsia" w:ascii="微软雅黑" w:hAnsi="微软雅黑" w:eastAsia="微软雅黑" w:cs="微软雅黑"/>
          <w:i w:val="0"/>
          <w:caps w:val="0"/>
          <w:color w:val="999999"/>
          <w:spacing w:val="0"/>
          <w:kern w:val="0"/>
          <w:sz w:val="21"/>
          <w:szCs w:val="21"/>
          <w:u w:val="none"/>
          <w:bdr w:val="none" w:color="auto" w:sz="0" w:space="0"/>
          <w:vertAlign w:val="baseline"/>
          <w:lang w:val="en-US" w:eastAsia="zh-CN" w:bidi="ar"/>
        </w:rPr>
        <w:fldChar w:fldCharType="begin"/>
      </w:r>
      <w:r>
        <w:rPr>
          <w:rFonts w:hint="eastAsia" w:ascii="微软雅黑" w:hAnsi="微软雅黑" w:eastAsia="微软雅黑" w:cs="微软雅黑"/>
          <w:i w:val="0"/>
          <w:caps w:val="0"/>
          <w:color w:val="999999"/>
          <w:spacing w:val="0"/>
          <w:kern w:val="0"/>
          <w:sz w:val="21"/>
          <w:szCs w:val="21"/>
          <w:u w:val="none"/>
          <w:bdr w:val="none" w:color="auto" w:sz="0" w:space="0"/>
          <w:vertAlign w:val="baseline"/>
          <w:lang w:val="en-US" w:eastAsia="zh-CN" w:bidi="ar"/>
        </w:rPr>
        <w:instrText xml:space="preserve"> HYPERLINK "https://news.zhaowoce.com/2018/11/16/29%e4%b8%87%e5%85%83%ef%bc%81%e7%94%98%e8%82%83%e7%9c%81%e7%99%bd%e9%93%b6%e5%b8%82%e6%99%af%e6%b3%b0%e5%8e%bf%e8%b4%a8%e9%87%8f%e6%a3%80%e6%b5%8b%e6%8b%9b%e6%a0%87%ef%bc%81/javascript:printme()" \o "打印" \t "https://news.zhaowoce.com/2018/11/16/29%e4%b8%87%e5%85%83%ef%bc%81%e7%94%98%e8%82%83%e7%9c%81%e7%99%bd%e9%93%b6%e5%b8%82%e6%99%af%e6%b3%b0%e5%8e%bf%e8%b4%a8%e9%87%8f%e6%a3%80%e6%b5%8b%e6%8b%9b%e6%a0%87%ef%bc%81/_self" </w:instrText>
      </w:r>
      <w:r>
        <w:rPr>
          <w:rFonts w:hint="eastAsia" w:ascii="微软雅黑" w:hAnsi="微软雅黑" w:eastAsia="微软雅黑" w:cs="微软雅黑"/>
          <w:i w:val="0"/>
          <w:caps w:val="0"/>
          <w:color w:val="999999"/>
          <w:spacing w:val="0"/>
          <w:kern w:val="0"/>
          <w:sz w:val="21"/>
          <w:szCs w:val="21"/>
          <w:u w:val="none"/>
          <w:bdr w:val="none" w:color="auto" w:sz="0" w:space="0"/>
          <w:vertAlign w:val="baseline"/>
          <w:lang w:val="en-US" w:eastAsia="zh-CN" w:bidi="ar"/>
        </w:rPr>
        <w:fldChar w:fldCharType="separate"/>
      </w:r>
      <w:r>
        <w:rPr>
          <w:rFonts w:hint="eastAsia" w:ascii="微软雅黑" w:hAnsi="微软雅黑" w:eastAsia="微软雅黑" w:cs="微软雅黑"/>
          <w:i w:val="0"/>
          <w:caps w:val="0"/>
          <w:color w:val="999999"/>
          <w:spacing w:val="0"/>
          <w:kern w:val="0"/>
          <w:sz w:val="21"/>
          <w:szCs w:val="21"/>
          <w:u w:val="none"/>
          <w:bdr w:val="none" w:color="auto" w:sz="0" w:space="0"/>
          <w:vertAlign w:val="baseline"/>
          <w:lang w:val="en-US" w:eastAsia="zh-CN" w:bidi="ar"/>
        </w:rPr>
        <w:fldChar w:fldCharType="end"/>
      </w:r>
      <w:r>
        <w:rPr>
          <w:rFonts w:hint="eastAsia" w:ascii="微软雅黑" w:hAnsi="微软雅黑" w:eastAsia="微软雅黑" w:cs="微软雅黑"/>
          <w:i w:val="0"/>
          <w:caps w:val="0"/>
          <w:color w:val="999999"/>
          <w:spacing w:val="0"/>
          <w:kern w:val="0"/>
          <w:sz w:val="21"/>
          <w:szCs w:val="21"/>
          <w:u w:val="none"/>
          <w:bdr w:val="single" w:color="DDDDDD" w:sz="6" w:space="0"/>
          <w:vertAlign w:val="baseline"/>
          <w:lang w:val="en-US" w:eastAsia="zh-CN" w:bidi="ar"/>
        </w:rPr>
        <w:fldChar w:fldCharType="begin"/>
      </w:r>
      <w:r>
        <w:rPr>
          <w:rFonts w:hint="eastAsia" w:ascii="微软雅黑" w:hAnsi="微软雅黑" w:eastAsia="微软雅黑" w:cs="微软雅黑"/>
          <w:i w:val="0"/>
          <w:caps w:val="0"/>
          <w:color w:val="999999"/>
          <w:spacing w:val="0"/>
          <w:kern w:val="0"/>
          <w:sz w:val="21"/>
          <w:szCs w:val="21"/>
          <w:u w:val="none"/>
          <w:bdr w:val="single" w:color="DDDDDD" w:sz="6" w:space="0"/>
          <w:vertAlign w:val="baseline"/>
          <w:lang w:val="en-US" w:eastAsia="zh-CN" w:bidi="ar"/>
        </w:rPr>
        <w:instrText xml:space="preserve"> HYPERLINK "https://news.zhaowoce.com/2018/11/16/29%e4%b8%87%e5%85%83%ef%bc%81%e7%94%98%e8%82%83%e7%9c%81%e7%99%bd%e9%93%b6%e5%b8%82%e6%99%af%e6%b3%b0%e5%8e%bf%e8%b4%a8%e9%87%8f%e6%a3%80%e6%b5%8b%e6%8b%9b%e6%a0%87%ef%bc%81/" </w:instrText>
      </w:r>
      <w:r>
        <w:rPr>
          <w:rFonts w:hint="eastAsia" w:ascii="微软雅黑" w:hAnsi="微软雅黑" w:eastAsia="微软雅黑" w:cs="微软雅黑"/>
          <w:i w:val="0"/>
          <w:caps w:val="0"/>
          <w:color w:val="999999"/>
          <w:spacing w:val="0"/>
          <w:kern w:val="0"/>
          <w:sz w:val="21"/>
          <w:szCs w:val="21"/>
          <w:u w:val="none"/>
          <w:bdr w:val="single" w:color="DDDDDD" w:sz="6" w:space="0"/>
          <w:vertAlign w:val="baseline"/>
          <w:lang w:val="en-US" w:eastAsia="zh-CN" w:bidi="ar"/>
        </w:rPr>
        <w:fldChar w:fldCharType="separate"/>
      </w:r>
      <w:r>
        <w:rPr>
          <w:rFonts w:hint="eastAsia" w:ascii="微软雅黑" w:hAnsi="微软雅黑" w:eastAsia="微软雅黑" w:cs="微软雅黑"/>
          <w:i w:val="0"/>
          <w:caps w:val="0"/>
          <w:color w:val="999999"/>
          <w:spacing w:val="0"/>
          <w:kern w:val="0"/>
          <w:sz w:val="21"/>
          <w:szCs w:val="21"/>
          <w:u w:val="none"/>
          <w:bdr w:val="single" w:color="DDDDDD" w:sz="6"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 w:lineRule="atLeast"/>
        <w:ind w:left="0" w:right="0" w:firstLine="0"/>
        <w:jc w:val="left"/>
        <w:textAlignment w:val="baseline"/>
        <w:rPr>
          <w:rFonts w:hint="eastAsia" w:ascii="微软雅黑" w:hAnsi="微软雅黑" w:eastAsia="微软雅黑" w:cs="微软雅黑"/>
          <w:i w:val="0"/>
          <w:caps w:val="0"/>
          <w:color w:val="444444"/>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firstLine="0"/>
        <w:jc w:val="left"/>
        <w:textAlignment w:val="baseline"/>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333333"/>
          <w:spacing w:val="0"/>
          <w:kern w:val="0"/>
          <w:sz w:val="27"/>
          <w:szCs w:val="27"/>
          <w:u w:val="none"/>
          <w:bdr w:val="none" w:color="auto" w:sz="0" w:space="0"/>
          <w:vertAlign w:val="baseline"/>
          <w:lang w:val="en-US" w:eastAsia="zh-CN" w:bidi="ar"/>
        </w:rPr>
        <w:fldChar w:fldCharType="begin"/>
      </w:r>
      <w:r>
        <w:rPr>
          <w:rFonts w:hint="eastAsia" w:ascii="微软雅黑" w:hAnsi="微软雅黑" w:eastAsia="微软雅黑" w:cs="微软雅黑"/>
          <w:i w:val="0"/>
          <w:caps w:val="0"/>
          <w:color w:val="333333"/>
          <w:spacing w:val="0"/>
          <w:kern w:val="0"/>
          <w:sz w:val="27"/>
          <w:szCs w:val="27"/>
          <w:u w:val="none"/>
          <w:bdr w:val="none" w:color="auto" w:sz="0" w:space="0"/>
          <w:vertAlign w:val="baseline"/>
          <w:lang w:val="en-US" w:eastAsia="zh-CN" w:bidi="ar"/>
        </w:rPr>
        <w:instrText xml:space="preserve"> HYPERLINK "https://news.zhaowoce.com/2018/11/16/29%e4%b8%87%e5%85%83%ef%bc%81%e7%94%98%e8%82%83%e7%9c%81%e7%99%bd%e9%93%b6%e5%b8%82%e6%99%af%e6%b3%b0%e5%8e%bf%e8%b4%a8%e9%87%8f%e6%a3%80%e6%b5%8b%e6%8b%9b%e6%a0%87%ef%bc%81/" </w:instrText>
      </w:r>
      <w:r>
        <w:rPr>
          <w:rFonts w:hint="eastAsia" w:ascii="微软雅黑" w:hAnsi="微软雅黑" w:eastAsia="微软雅黑" w:cs="微软雅黑"/>
          <w:i w:val="0"/>
          <w:caps w:val="0"/>
          <w:color w:val="333333"/>
          <w:spacing w:val="0"/>
          <w:kern w:val="0"/>
          <w:sz w:val="27"/>
          <w:szCs w:val="27"/>
          <w:u w:val="none"/>
          <w:bdr w:val="none" w:color="auto" w:sz="0" w:space="0"/>
          <w:vertAlign w:val="baseline"/>
          <w:lang w:val="en-US" w:eastAsia="zh-CN" w:bidi="ar"/>
        </w:rPr>
        <w:fldChar w:fldCharType="separate"/>
      </w:r>
      <w:r>
        <w:rPr>
          <w:rFonts w:hint="eastAsia" w:ascii="微软雅黑" w:hAnsi="微软雅黑" w:eastAsia="微软雅黑" w:cs="微软雅黑"/>
          <w:i w:val="0"/>
          <w:caps w:val="0"/>
          <w:color w:val="333333"/>
          <w:spacing w:val="0"/>
          <w:kern w:val="0"/>
          <w:sz w:val="27"/>
          <w:szCs w:val="27"/>
          <w:u w:val="none"/>
          <w:bdr w:val="none" w:color="auto" w:sz="0" w:space="0"/>
          <w:vertAlign w:val="baseline"/>
          <w:lang w:val="en-US" w:eastAsia="zh-CN" w:bidi="ar"/>
        </w:rPr>
        <w:fldChar w:fldCharType="end"/>
      </w:r>
      <w:r>
        <w:rPr>
          <w:rFonts w:hint="eastAsia" w:ascii="微软雅黑" w:hAnsi="微软雅黑" w:eastAsia="微软雅黑" w:cs="微软雅黑"/>
          <w:i w:val="0"/>
          <w:caps w:val="0"/>
          <w:color w:val="555555"/>
          <w:spacing w:val="0"/>
          <w:kern w:val="0"/>
          <w:sz w:val="27"/>
          <w:szCs w:val="27"/>
          <w:u w:val="none"/>
          <w:bdr w:val="none" w:color="auto" w:sz="0" w:space="0"/>
          <w:vertAlign w:val="baseline"/>
          <w:lang w:val="en-US" w:eastAsia="zh-CN" w:bidi="ar"/>
        </w:rPr>
        <w:fldChar w:fldCharType="begin"/>
      </w:r>
      <w:r>
        <w:rPr>
          <w:rFonts w:hint="eastAsia" w:ascii="微软雅黑" w:hAnsi="微软雅黑" w:eastAsia="微软雅黑" w:cs="微软雅黑"/>
          <w:i w:val="0"/>
          <w:caps w:val="0"/>
          <w:color w:val="555555"/>
          <w:spacing w:val="0"/>
          <w:kern w:val="0"/>
          <w:sz w:val="27"/>
          <w:szCs w:val="27"/>
          <w:u w:val="none"/>
          <w:bdr w:val="none" w:color="auto" w:sz="0" w:space="0"/>
          <w:vertAlign w:val="baseline"/>
          <w:lang w:val="en-US" w:eastAsia="zh-CN" w:bidi="ar"/>
        </w:rPr>
        <w:instrText xml:space="preserve"> HYPERLINK "https://news.zhaowoce.com/2018/11/16/29%e4%b8%87%e5%85%83%ef%bc%81%e7%94%98%e8%82%83%e7%9c%81%e7%99%bd%e9%93%b6%e5%b8%82%e6%99%af%e6%b3%b0%e5%8e%bf%e8%b4%a8%e9%87%8f%e6%a3%80%e6%b5%8b%e6%8b%9b%e6%a0%87%ef%bc%81/" \o "分享到QQ空间" </w:instrText>
      </w:r>
      <w:r>
        <w:rPr>
          <w:rFonts w:hint="eastAsia" w:ascii="微软雅黑" w:hAnsi="微软雅黑" w:eastAsia="微软雅黑" w:cs="微软雅黑"/>
          <w:i w:val="0"/>
          <w:caps w:val="0"/>
          <w:color w:val="555555"/>
          <w:spacing w:val="0"/>
          <w:kern w:val="0"/>
          <w:sz w:val="27"/>
          <w:szCs w:val="27"/>
          <w:u w:val="none"/>
          <w:bdr w:val="none" w:color="auto" w:sz="0" w:space="0"/>
          <w:vertAlign w:val="baseline"/>
          <w:lang w:val="en-US" w:eastAsia="zh-CN" w:bidi="ar"/>
        </w:rPr>
        <w:fldChar w:fldCharType="separate"/>
      </w:r>
      <w:r>
        <w:rPr>
          <w:rFonts w:hint="eastAsia" w:ascii="微软雅黑" w:hAnsi="微软雅黑" w:eastAsia="微软雅黑" w:cs="微软雅黑"/>
          <w:i w:val="0"/>
          <w:caps w:val="0"/>
          <w:color w:val="555555"/>
          <w:spacing w:val="0"/>
          <w:kern w:val="0"/>
          <w:sz w:val="27"/>
          <w:szCs w:val="27"/>
          <w:u w:val="none"/>
          <w:bdr w:val="none" w:color="auto" w:sz="0" w:space="0"/>
          <w:vertAlign w:val="baseline"/>
          <w:lang w:val="en-US" w:eastAsia="zh-CN" w:bidi="ar"/>
        </w:rPr>
        <w:fldChar w:fldCharType="end"/>
      </w:r>
      <w:r>
        <w:rPr>
          <w:rFonts w:hint="eastAsia" w:ascii="微软雅黑" w:hAnsi="微软雅黑" w:eastAsia="微软雅黑" w:cs="微软雅黑"/>
          <w:i w:val="0"/>
          <w:caps w:val="0"/>
          <w:color w:val="555555"/>
          <w:spacing w:val="0"/>
          <w:kern w:val="0"/>
          <w:sz w:val="27"/>
          <w:szCs w:val="27"/>
          <w:u w:val="none"/>
          <w:bdr w:val="none" w:color="auto" w:sz="0" w:space="0"/>
          <w:vertAlign w:val="baseline"/>
          <w:lang w:val="en-US" w:eastAsia="zh-CN" w:bidi="ar"/>
        </w:rPr>
        <w:fldChar w:fldCharType="begin"/>
      </w:r>
      <w:r>
        <w:rPr>
          <w:rFonts w:hint="eastAsia" w:ascii="微软雅黑" w:hAnsi="微软雅黑" w:eastAsia="微软雅黑" w:cs="微软雅黑"/>
          <w:i w:val="0"/>
          <w:caps w:val="0"/>
          <w:color w:val="555555"/>
          <w:spacing w:val="0"/>
          <w:kern w:val="0"/>
          <w:sz w:val="27"/>
          <w:szCs w:val="27"/>
          <w:u w:val="none"/>
          <w:bdr w:val="none" w:color="auto" w:sz="0" w:space="0"/>
          <w:vertAlign w:val="baseline"/>
          <w:lang w:val="en-US" w:eastAsia="zh-CN" w:bidi="ar"/>
        </w:rPr>
        <w:instrText xml:space="preserve"> HYPERLINK "https://news.zhaowoce.com/2018/11/16/29%e4%b8%87%e5%85%83%ef%bc%81%e7%94%98%e8%82%83%e7%9c%81%e7%99%bd%e9%93%b6%e5%b8%82%e6%99%af%e6%b3%b0%e5%8e%bf%e8%b4%a8%e9%87%8f%e6%a3%80%e6%b5%8b%e6%8b%9b%e6%a0%87%ef%bc%81/" \o "分享到新浪微博" </w:instrText>
      </w:r>
      <w:r>
        <w:rPr>
          <w:rFonts w:hint="eastAsia" w:ascii="微软雅黑" w:hAnsi="微软雅黑" w:eastAsia="微软雅黑" w:cs="微软雅黑"/>
          <w:i w:val="0"/>
          <w:caps w:val="0"/>
          <w:color w:val="555555"/>
          <w:spacing w:val="0"/>
          <w:kern w:val="0"/>
          <w:sz w:val="27"/>
          <w:szCs w:val="27"/>
          <w:u w:val="none"/>
          <w:bdr w:val="none" w:color="auto" w:sz="0" w:space="0"/>
          <w:vertAlign w:val="baseline"/>
          <w:lang w:val="en-US" w:eastAsia="zh-CN" w:bidi="ar"/>
        </w:rPr>
        <w:fldChar w:fldCharType="separate"/>
      </w:r>
      <w:r>
        <w:rPr>
          <w:rFonts w:hint="eastAsia" w:ascii="微软雅黑" w:hAnsi="微软雅黑" w:eastAsia="微软雅黑" w:cs="微软雅黑"/>
          <w:i w:val="0"/>
          <w:caps w:val="0"/>
          <w:color w:val="555555"/>
          <w:spacing w:val="0"/>
          <w:kern w:val="0"/>
          <w:sz w:val="27"/>
          <w:szCs w:val="27"/>
          <w:u w:val="none"/>
          <w:bdr w:val="none" w:color="auto" w:sz="0" w:space="0"/>
          <w:vertAlign w:val="baseline"/>
          <w:lang w:val="en-US" w:eastAsia="zh-CN" w:bidi="ar"/>
        </w:rPr>
        <w:fldChar w:fldCharType="end"/>
      </w:r>
      <w:r>
        <w:rPr>
          <w:rFonts w:hint="eastAsia" w:ascii="微软雅黑" w:hAnsi="微软雅黑" w:eastAsia="微软雅黑" w:cs="微软雅黑"/>
          <w:i w:val="0"/>
          <w:caps w:val="0"/>
          <w:color w:val="555555"/>
          <w:spacing w:val="0"/>
          <w:kern w:val="0"/>
          <w:sz w:val="27"/>
          <w:szCs w:val="27"/>
          <w:u w:val="none"/>
          <w:bdr w:val="none" w:color="auto" w:sz="0" w:space="0"/>
          <w:vertAlign w:val="baseline"/>
          <w:lang w:val="en-US" w:eastAsia="zh-CN" w:bidi="ar"/>
        </w:rPr>
        <w:fldChar w:fldCharType="begin"/>
      </w:r>
      <w:r>
        <w:rPr>
          <w:rFonts w:hint="eastAsia" w:ascii="微软雅黑" w:hAnsi="微软雅黑" w:eastAsia="微软雅黑" w:cs="微软雅黑"/>
          <w:i w:val="0"/>
          <w:caps w:val="0"/>
          <w:color w:val="555555"/>
          <w:spacing w:val="0"/>
          <w:kern w:val="0"/>
          <w:sz w:val="27"/>
          <w:szCs w:val="27"/>
          <w:u w:val="none"/>
          <w:bdr w:val="none" w:color="auto" w:sz="0" w:space="0"/>
          <w:vertAlign w:val="baseline"/>
          <w:lang w:val="en-US" w:eastAsia="zh-CN" w:bidi="ar"/>
        </w:rPr>
        <w:instrText xml:space="preserve"> HYPERLINK "https://news.zhaowoce.com/2018/11/16/29%e4%b8%87%e5%85%83%ef%bc%81%e7%94%98%e8%82%83%e7%9c%81%e7%99%bd%e9%93%b6%e5%b8%82%e6%99%af%e6%b3%b0%e5%8e%bf%e8%b4%a8%e9%87%8f%e6%a3%80%e6%b5%8b%e6%8b%9b%e6%a0%87%ef%bc%81/" \o "分享到腾讯微博" </w:instrText>
      </w:r>
      <w:r>
        <w:rPr>
          <w:rFonts w:hint="eastAsia" w:ascii="微软雅黑" w:hAnsi="微软雅黑" w:eastAsia="微软雅黑" w:cs="微软雅黑"/>
          <w:i w:val="0"/>
          <w:caps w:val="0"/>
          <w:color w:val="555555"/>
          <w:spacing w:val="0"/>
          <w:kern w:val="0"/>
          <w:sz w:val="27"/>
          <w:szCs w:val="27"/>
          <w:u w:val="none"/>
          <w:bdr w:val="none" w:color="auto" w:sz="0" w:space="0"/>
          <w:vertAlign w:val="baseline"/>
          <w:lang w:val="en-US" w:eastAsia="zh-CN" w:bidi="ar"/>
        </w:rPr>
        <w:fldChar w:fldCharType="separate"/>
      </w:r>
      <w:r>
        <w:rPr>
          <w:rFonts w:hint="eastAsia" w:ascii="微软雅黑" w:hAnsi="微软雅黑" w:eastAsia="微软雅黑" w:cs="微软雅黑"/>
          <w:i w:val="0"/>
          <w:caps w:val="0"/>
          <w:color w:val="555555"/>
          <w:spacing w:val="0"/>
          <w:kern w:val="0"/>
          <w:sz w:val="27"/>
          <w:szCs w:val="27"/>
          <w:u w:val="none"/>
          <w:bdr w:val="none" w:color="auto" w:sz="0" w:space="0"/>
          <w:vertAlign w:val="baseline"/>
          <w:lang w:val="en-US" w:eastAsia="zh-CN" w:bidi="ar"/>
        </w:rPr>
        <w:fldChar w:fldCharType="end"/>
      </w:r>
      <w:r>
        <w:rPr>
          <w:rFonts w:hint="eastAsia" w:ascii="微软雅黑" w:hAnsi="微软雅黑" w:eastAsia="微软雅黑" w:cs="微软雅黑"/>
          <w:i w:val="0"/>
          <w:caps w:val="0"/>
          <w:color w:val="555555"/>
          <w:spacing w:val="0"/>
          <w:kern w:val="0"/>
          <w:sz w:val="27"/>
          <w:szCs w:val="27"/>
          <w:u w:val="none"/>
          <w:bdr w:val="none" w:color="auto" w:sz="0" w:space="0"/>
          <w:vertAlign w:val="baseline"/>
          <w:lang w:val="en-US" w:eastAsia="zh-CN" w:bidi="ar"/>
        </w:rPr>
        <w:fldChar w:fldCharType="begin"/>
      </w:r>
      <w:r>
        <w:rPr>
          <w:rFonts w:hint="eastAsia" w:ascii="微软雅黑" w:hAnsi="微软雅黑" w:eastAsia="微软雅黑" w:cs="微软雅黑"/>
          <w:i w:val="0"/>
          <w:caps w:val="0"/>
          <w:color w:val="555555"/>
          <w:spacing w:val="0"/>
          <w:kern w:val="0"/>
          <w:sz w:val="27"/>
          <w:szCs w:val="27"/>
          <w:u w:val="none"/>
          <w:bdr w:val="none" w:color="auto" w:sz="0" w:space="0"/>
          <w:vertAlign w:val="baseline"/>
          <w:lang w:val="en-US" w:eastAsia="zh-CN" w:bidi="ar"/>
        </w:rPr>
        <w:instrText xml:space="preserve"> HYPERLINK "https://news.zhaowoce.com/2018/11/16/29%e4%b8%87%e5%85%83%ef%bc%81%e7%94%98%e8%82%83%e7%9c%81%e7%99%bd%e9%93%b6%e5%b8%82%e6%99%af%e6%b3%b0%e5%8e%bf%e8%b4%a8%e9%87%8f%e6%a3%80%e6%b5%8b%e6%8b%9b%e6%a0%87%ef%bc%81/" \o "分享到人人网" </w:instrText>
      </w:r>
      <w:r>
        <w:rPr>
          <w:rFonts w:hint="eastAsia" w:ascii="微软雅黑" w:hAnsi="微软雅黑" w:eastAsia="微软雅黑" w:cs="微软雅黑"/>
          <w:i w:val="0"/>
          <w:caps w:val="0"/>
          <w:color w:val="555555"/>
          <w:spacing w:val="0"/>
          <w:kern w:val="0"/>
          <w:sz w:val="27"/>
          <w:szCs w:val="27"/>
          <w:u w:val="none"/>
          <w:bdr w:val="none" w:color="auto" w:sz="0" w:space="0"/>
          <w:vertAlign w:val="baseline"/>
          <w:lang w:val="en-US" w:eastAsia="zh-CN" w:bidi="ar"/>
        </w:rPr>
        <w:fldChar w:fldCharType="separate"/>
      </w:r>
      <w:r>
        <w:rPr>
          <w:rFonts w:hint="eastAsia" w:ascii="微软雅黑" w:hAnsi="微软雅黑" w:eastAsia="微软雅黑" w:cs="微软雅黑"/>
          <w:i w:val="0"/>
          <w:caps w:val="0"/>
          <w:color w:val="555555"/>
          <w:spacing w:val="0"/>
          <w:kern w:val="0"/>
          <w:sz w:val="27"/>
          <w:szCs w:val="27"/>
          <w:u w:val="none"/>
          <w:bdr w:val="none" w:color="auto" w:sz="0" w:space="0"/>
          <w:vertAlign w:val="baseline"/>
          <w:lang w:val="en-US" w:eastAsia="zh-CN" w:bidi="ar"/>
        </w:rPr>
        <w:fldChar w:fldCharType="end"/>
      </w:r>
      <w:r>
        <w:rPr>
          <w:rFonts w:hint="eastAsia" w:ascii="微软雅黑" w:hAnsi="微软雅黑" w:eastAsia="微软雅黑" w:cs="微软雅黑"/>
          <w:i w:val="0"/>
          <w:caps w:val="0"/>
          <w:color w:val="555555"/>
          <w:spacing w:val="0"/>
          <w:kern w:val="0"/>
          <w:sz w:val="27"/>
          <w:szCs w:val="27"/>
          <w:u w:val="none"/>
          <w:bdr w:val="none" w:color="auto" w:sz="0" w:space="0"/>
          <w:vertAlign w:val="baseline"/>
          <w:lang w:val="en-US" w:eastAsia="zh-CN" w:bidi="ar"/>
        </w:rPr>
        <w:fldChar w:fldCharType="begin"/>
      </w:r>
      <w:r>
        <w:rPr>
          <w:rFonts w:hint="eastAsia" w:ascii="微软雅黑" w:hAnsi="微软雅黑" w:eastAsia="微软雅黑" w:cs="微软雅黑"/>
          <w:i w:val="0"/>
          <w:caps w:val="0"/>
          <w:color w:val="555555"/>
          <w:spacing w:val="0"/>
          <w:kern w:val="0"/>
          <w:sz w:val="27"/>
          <w:szCs w:val="27"/>
          <w:u w:val="none"/>
          <w:bdr w:val="none" w:color="auto" w:sz="0" w:space="0"/>
          <w:vertAlign w:val="baseline"/>
          <w:lang w:val="en-US" w:eastAsia="zh-CN" w:bidi="ar"/>
        </w:rPr>
        <w:instrText xml:space="preserve"> HYPERLINK "https://news.zhaowoce.com/2018/11/16/29%e4%b8%87%e5%85%83%ef%bc%81%e7%94%98%e8%82%83%e7%9c%81%e7%99%bd%e9%93%b6%e5%b8%82%e6%99%af%e6%b3%b0%e5%8e%bf%e8%b4%a8%e9%87%8f%e6%a3%80%e6%b5%8b%e6%8b%9b%e6%a0%87%ef%bc%81/" \o "分享到微信" </w:instrText>
      </w:r>
      <w:r>
        <w:rPr>
          <w:rFonts w:hint="eastAsia" w:ascii="微软雅黑" w:hAnsi="微软雅黑" w:eastAsia="微软雅黑" w:cs="微软雅黑"/>
          <w:i w:val="0"/>
          <w:caps w:val="0"/>
          <w:color w:val="555555"/>
          <w:spacing w:val="0"/>
          <w:kern w:val="0"/>
          <w:sz w:val="27"/>
          <w:szCs w:val="27"/>
          <w:u w:val="none"/>
          <w:bdr w:val="none" w:color="auto" w:sz="0" w:space="0"/>
          <w:vertAlign w:val="baseline"/>
          <w:lang w:val="en-US" w:eastAsia="zh-CN" w:bidi="ar"/>
        </w:rPr>
        <w:fldChar w:fldCharType="separate"/>
      </w:r>
      <w:r>
        <w:rPr>
          <w:rFonts w:hint="eastAsia" w:ascii="微软雅黑" w:hAnsi="微软雅黑" w:eastAsia="微软雅黑" w:cs="微软雅黑"/>
          <w:i w:val="0"/>
          <w:caps w:val="0"/>
          <w:color w:val="555555"/>
          <w:spacing w:val="0"/>
          <w:kern w:val="0"/>
          <w:sz w:val="27"/>
          <w:szCs w:val="27"/>
          <w:u w:val="none"/>
          <w:bdr w:val="none" w:color="auto" w:sz="0" w:space="0"/>
          <w:vertAlign w:val="baseline"/>
          <w:lang w:val="en-US" w:eastAsia="zh-CN" w:bidi="ar"/>
        </w:rPr>
        <w:fldChar w:fldCharType="end"/>
      </w:r>
    </w:p>
    <w:p>
      <w:pPr>
        <w:keepNext w:val="0"/>
        <w:keepLines w:val="0"/>
        <w:widowControl/>
        <w:suppressLineNumbers w:val="0"/>
        <w:spacing w:before="300" w:beforeAutospacing="0" w:after="24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 兰州恒基工程咨询有限公司受景泰县交通运输局的委托，对其景泰县景泰至索桥公路改造工程施工过程试验检测及交（竣）工验收质量检测项目（第二次）进行采购，欢迎符合条件的供应商前来投标。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一、项目编号：JTZC-18342（2）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    二、采购方式：公开招标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三、项目简介：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（一）采购主要内容: 景泰至索桥公路改造工程施工过程试验检测及交（竣）工验收质量检测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（二）采购预算：29万元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（三）评审办法：综合评分法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（四）其他事项：无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四、供应商资格要求（复印件加盖鲜章）：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（一）投标人应符合《政府采购法》第二十二条规定；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（二）提供营业执照、税务登记证、组织机构代码证副本或具有统一社会信用代码的营业执照副本；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（三）提供法人授权函，法定代表人身份证明及被授权人身份证明（法定代表人参与投标时提供法定代表人资格证明、身份证）；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（四）提供参加政府采购 3 年内在经营活动中无重大违法记录的书面声明；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（五）提供2016年度或2017年度财务状况报告（新成立企业或审计报告未完成的企业提供基本开户银行出具的资信证明），提供近三个月任意一个月依法缴纳税收和社会保障资金的相关材料；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六）具有在中华人民共和国境内注册的独立法人资格，具备交通运输主管部门核发有效的公路工程试验检测综合类乙级及以上资质、质量技术监督局颁发的计量认证证书；项目负责人须具有中级及以上技术职称，持有交通运输部颁发的试验检测工程师资格证书（必须含公路、材料专业），近5年内至少担任过2个类似项目的交工验收质量检测工作或竣工质量鉴定检测工作的项目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五、报名时间及地点：请于2018年11月16日至2018年11月22日8:30-11:30；14:30-17:00（节假日除外）前来景泰县财政局采购中心报名（招标文件在甘肃省政府采购网上免费下载）。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六、投标文件递交截止时间及地点：请于2018年12月7日9:00之前递交到白银市景泰县财政局采购中心开标室（白银市景泰县一条山镇长城路6号），逾期不予受理。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七、开标时间及地点：请2018年12月7日9:00之前递交到白银市景泰县财政局采购中心开标室（白银市景泰县一条山镇长城路6号），逾期不予受理。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八、采购项目联系人及电话：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采购单位：景泰县交通运输局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联系人：张学舜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联系电话：0943-5936297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代理公司名称：兰州恒基工程咨询有限公司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联系人：刘兴茂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联系电话：17794320087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九、采购项目需要落实的政府政策：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详见招标文件。其它：1、本项目资格审查方式为资格后审；2、本项目不接受联合体投标。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十、投标保证金交纳方式：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投标人应于开标前2天将投标保证金进账到指定的以下账号。（投标人须要求银行在转帐时注明投标人名称、投标项目名称，以便查询）。投标人必须从基本帐户以电汇方式提交保证金，且投标保证金单位名称必须与投标人登记的单位名称一致，不得以分公司、办事处或其他机构名义交纳,否则视为无效投标保证金，其投标文件将被拒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同时投标人须提交本项目投标保证金进帐单或电汇凭证等银行证明文件复印件2份，1份装入投标文件正本，1份带至开标现场,否则视为无效投标。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（开户名称：景泰县政府采购中心，开户行：甘肃银行股份有限公司景泰县支行 ，账号: 662214056218400039）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jc w:val="right"/>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兰州恒基工程咨询有限公司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jc w:val="right"/>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 2018年11月15日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601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Anna</cp:lastModifiedBy>
  <dcterms:modified xsi:type="dcterms:W3CDTF">2019-01-31T02:10:04Z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